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F3" w:rsidRDefault="00DA7EF3" w:rsidP="0010676E">
      <w:pPr>
        <w:jc w:val="center"/>
        <w:rPr>
          <w:rFonts w:ascii="Tahoma" w:hAnsi="Tahoma" w:cs="Tahoma"/>
          <w:sz w:val="22"/>
          <w:szCs w:val="22"/>
        </w:rPr>
      </w:pPr>
    </w:p>
    <w:p w:rsidR="009E46E1" w:rsidRDefault="009E46E1" w:rsidP="008F1398">
      <w:pPr>
        <w:ind w:right="-514"/>
        <w:jc w:val="center"/>
        <w:rPr>
          <w:rFonts w:ascii="Tahoma" w:hAnsi="Tahoma" w:cs="Tahoma"/>
          <w:b/>
          <w:sz w:val="22"/>
          <w:szCs w:val="22"/>
          <w:lang w:val="es-PE"/>
        </w:rPr>
      </w:pPr>
    </w:p>
    <w:p w:rsidR="001B1A49" w:rsidRDefault="001B1A49" w:rsidP="00023C9D">
      <w:pPr>
        <w:ind w:right="-514"/>
        <w:jc w:val="center"/>
        <w:rPr>
          <w:rFonts w:ascii="Tahoma" w:hAnsi="Tahoma" w:cs="Tahoma"/>
          <w:b/>
          <w:szCs w:val="22"/>
          <w:lang w:val="es-PE"/>
        </w:rPr>
      </w:pPr>
      <w:r w:rsidRPr="001B1A49">
        <w:rPr>
          <w:rFonts w:ascii="Tahoma" w:hAnsi="Tahoma" w:cs="Tahoma"/>
          <w:b/>
          <w:szCs w:val="22"/>
          <w:lang w:val="es-PE"/>
        </w:rPr>
        <w:t xml:space="preserve">FHA FOOD &amp; BEVERAGE </w:t>
      </w:r>
      <w:r>
        <w:rPr>
          <w:rFonts w:ascii="Tahoma" w:hAnsi="Tahoma" w:cs="Tahoma"/>
          <w:b/>
          <w:szCs w:val="22"/>
          <w:lang w:val="es-PE"/>
        </w:rPr>
        <w:t>2020</w:t>
      </w:r>
    </w:p>
    <w:p w:rsidR="005F67F0" w:rsidRPr="006B609E" w:rsidRDefault="00E31025" w:rsidP="00023C9D">
      <w:pPr>
        <w:ind w:right="-514"/>
        <w:jc w:val="center"/>
        <w:rPr>
          <w:rFonts w:ascii="Arial" w:hAnsi="Arial" w:cs="Arial"/>
          <w:sz w:val="20"/>
          <w:szCs w:val="22"/>
          <w:lang w:val="es-PE"/>
        </w:rPr>
      </w:pPr>
      <w:r>
        <w:rPr>
          <w:rFonts w:ascii="Tahoma" w:hAnsi="Tahoma" w:cs="Tahoma"/>
          <w:sz w:val="22"/>
          <w:lang w:val="es-PE"/>
        </w:rPr>
        <w:t xml:space="preserve">31 de Marzo </w:t>
      </w:r>
      <w:r w:rsidR="001B1A49">
        <w:rPr>
          <w:rFonts w:ascii="Tahoma" w:hAnsi="Tahoma" w:cs="Tahoma"/>
          <w:sz w:val="22"/>
          <w:lang w:val="es-PE"/>
        </w:rPr>
        <w:t>-</w:t>
      </w:r>
      <w:r>
        <w:rPr>
          <w:rFonts w:ascii="Tahoma" w:hAnsi="Tahoma" w:cs="Tahoma"/>
          <w:sz w:val="22"/>
          <w:lang w:val="es-PE"/>
        </w:rPr>
        <w:t xml:space="preserve"> 03 de Abril</w:t>
      </w:r>
      <w:r w:rsidR="00587D4A" w:rsidRPr="006B609E">
        <w:rPr>
          <w:rFonts w:ascii="Tahoma" w:hAnsi="Tahoma" w:cs="Tahoma"/>
          <w:sz w:val="22"/>
          <w:lang w:val="es-PE"/>
        </w:rPr>
        <w:t xml:space="preserve"> </w:t>
      </w:r>
      <w:r w:rsidR="009E46E1" w:rsidRPr="006B609E">
        <w:rPr>
          <w:rFonts w:ascii="Tahoma" w:hAnsi="Tahoma" w:cs="Tahoma"/>
          <w:sz w:val="22"/>
          <w:lang w:val="es-PE"/>
        </w:rPr>
        <w:t>de</w:t>
      </w:r>
      <w:r w:rsidR="00922F7B" w:rsidRPr="006B609E">
        <w:rPr>
          <w:rFonts w:ascii="Tahoma" w:hAnsi="Tahoma" w:cs="Tahoma"/>
          <w:sz w:val="20"/>
          <w:szCs w:val="22"/>
          <w:lang w:val="es-PE"/>
        </w:rPr>
        <w:t xml:space="preserve"> </w:t>
      </w:r>
      <w:r w:rsidR="00922F7B" w:rsidRPr="006B609E">
        <w:rPr>
          <w:rFonts w:ascii="Tahoma" w:hAnsi="Tahoma" w:cs="Tahoma"/>
          <w:sz w:val="22"/>
          <w:lang w:val="es-PE"/>
        </w:rPr>
        <w:t>20</w:t>
      </w:r>
      <w:r w:rsidR="00B10F54">
        <w:rPr>
          <w:rFonts w:ascii="Tahoma" w:hAnsi="Tahoma" w:cs="Tahoma"/>
          <w:sz w:val="22"/>
          <w:lang w:val="es-PE"/>
        </w:rPr>
        <w:t>20</w:t>
      </w:r>
      <w:r w:rsidR="001B1A49">
        <w:rPr>
          <w:rFonts w:ascii="Tahoma" w:hAnsi="Tahoma" w:cs="Tahoma"/>
          <w:sz w:val="22"/>
          <w:lang w:val="es-PE"/>
        </w:rPr>
        <w:t xml:space="preserve">  - </w:t>
      </w:r>
      <w:r w:rsidR="0010676E" w:rsidRPr="006B609E">
        <w:rPr>
          <w:rFonts w:ascii="Tahoma" w:hAnsi="Tahoma" w:cs="Tahoma"/>
          <w:sz w:val="22"/>
          <w:lang w:val="es-PE"/>
        </w:rPr>
        <w:t xml:space="preserve"> </w:t>
      </w:r>
      <w:r>
        <w:rPr>
          <w:rFonts w:ascii="Tahoma" w:hAnsi="Tahoma" w:cs="Tahoma"/>
          <w:sz w:val="22"/>
          <w:lang w:val="es-PE"/>
        </w:rPr>
        <w:t>Singapur</w:t>
      </w:r>
    </w:p>
    <w:p w:rsidR="009E46E1" w:rsidRPr="00587D4A" w:rsidRDefault="009E46E1" w:rsidP="0010676E">
      <w:pPr>
        <w:jc w:val="center"/>
        <w:rPr>
          <w:rFonts w:ascii="Tahoma" w:hAnsi="Tahoma" w:cs="Tahoma"/>
          <w:b/>
          <w:sz w:val="22"/>
          <w:szCs w:val="22"/>
          <w:lang w:val="es-PE"/>
        </w:rPr>
      </w:pPr>
    </w:p>
    <w:p w:rsidR="008F1398" w:rsidRDefault="0010676E" w:rsidP="00023C9D">
      <w:pPr>
        <w:ind w:right="-514"/>
        <w:jc w:val="center"/>
        <w:rPr>
          <w:rFonts w:ascii="Tahoma" w:hAnsi="Tahoma" w:cs="Tahoma"/>
          <w:b/>
          <w:sz w:val="22"/>
          <w:szCs w:val="22"/>
        </w:rPr>
      </w:pPr>
      <w:r w:rsidRPr="00271A96">
        <w:rPr>
          <w:rFonts w:ascii="Tahoma" w:hAnsi="Tahoma" w:cs="Tahoma"/>
          <w:b/>
          <w:sz w:val="22"/>
          <w:szCs w:val="22"/>
        </w:rPr>
        <w:t>FICHA DE</w:t>
      </w:r>
      <w:r w:rsidR="00B8571E" w:rsidRPr="00271A96">
        <w:rPr>
          <w:rFonts w:ascii="Tahoma" w:hAnsi="Tahoma" w:cs="Tahoma"/>
          <w:b/>
          <w:sz w:val="22"/>
          <w:szCs w:val="22"/>
        </w:rPr>
        <w:t xml:space="preserve"> </w:t>
      </w:r>
      <w:r w:rsidR="003B57F8">
        <w:rPr>
          <w:rFonts w:ascii="Tahoma" w:hAnsi="Tahoma" w:cs="Tahoma"/>
          <w:b/>
          <w:sz w:val="22"/>
          <w:szCs w:val="22"/>
        </w:rPr>
        <w:t>INSCRIPCIÓ</w:t>
      </w:r>
      <w:r w:rsidRPr="00271A96">
        <w:rPr>
          <w:rFonts w:ascii="Tahoma" w:hAnsi="Tahoma" w:cs="Tahoma"/>
          <w:b/>
          <w:sz w:val="22"/>
          <w:szCs w:val="22"/>
        </w:rPr>
        <w:t>N</w:t>
      </w:r>
      <w:r w:rsidR="008F1398">
        <w:rPr>
          <w:rFonts w:ascii="Tahoma" w:hAnsi="Tahoma" w:cs="Tahoma"/>
          <w:b/>
          <w:sz w:val="22"/>
          <w:szCs w:val="22"/>
        </w:rPr>
        <w:t xml:space="preserve"> </w:t>
      </w:r>
    </w:p>
    <w:p w:rsidR="00D152CA" w:rsidRPr="00746663" w:rsidRDefault="00D152CA" w:rsidP="004C1063">
      <w:pPr>
        <w:jc w:val="both"/>
        <w:rPr>
          <w:rFonts w:ascii="Tahoma" w:hAnsi="Tahoma" w:cs="Tahoma"/>
          <w:sz w:val="20"/>
          <w:szCs w:val="20"/>
          <w:lang w:val="es-PE"/>
        </w:rPr>
      </w:pPr>
    </w:p>
    <w:p w:rsidR="00DA7EF3" w:rsidRPr="00340111" w:rsidRDefault="005676CA" w:rsidP="009E46E1">
      <w:pPr>
        <w:ind w:right="-514"/>
        <w:jc w:val="both"/>
        <w:rPr>
          <w:rFonts w:ascii="Tahoma" w:hAnsi="Tahoma" w:cs="Tahoma"/>
          <w:sz w:val="21"/>
          <w:szCs w:val="21"/>
        </w:rPr>
      </w:pPr>
      <w:r w:rsidRPr="00340111">
        <w:rPr>
          <w:rFonts w:ascii="Tahoma" w:hAnsi="Tahoma" w:cs="Tahoma"/>
          <w:sz w:val="21"/>
          <w:szCs w:val="21"/>
        </w:rPr>
        <w:t xml:space="preserve">El </w:t>
      </w:r>
      <w:r w:rsidR="0033046D">
        <w:rPr>
          <w:rFonts w:ascii="Tahoma" w:hAnsi="Tahoma" w:cs="Tahoma"/>
          <w:sz w:val="21"/>
          <w:szCs w:val="21"/>
        </w:rPr>
        <w:t>Gremio</w:t>
      </w:r>
      <w:r w:rsidRPr="00340111">
        <w:rPr>
          <w:rFonts w:ascii="Tahoma" w:hAnsi="Tahoma" w:cs="Tahoma"/>
          <w:sz w:val="21"/>
          <w:szCs w:val="21"/>
        </w:rPr>
        <w:t xml:space="preserve"> de Comercio Exterior-X.com de La Cámara</w:t>
      </w:r>
      <w:r w:rsidR="00E7577A" w:rsidRPr="00340111">
        <w:rPr>
          <w:rFonts w:ascii="Tahoma" w:hAnsi="Tahoma" w:cs="Tahoma"/>
          <w:sz w:val="21"/>
          <w:szCs w:val="21"/>
        </w:rPr>
        <w:t xml:space="preserve"> de Comercio de Lima, lo invita a participar en </w:t>
      </w:r>
      <w:r w:rsidR="00DA7EF3" w:rsidRPr="00340111">
        <w:rPr>
          <w:rFonts w:ascii="Tahoma" w:hAnsi="Tahoma" w:cs="Tahoma"/>
          <w:sz w:val="21"/>
          <w:szCs w:val="21"/>
        </w:rPr>
        <w:t xml:space="preserve">la </w:t>
      </w:r>
      <w:r w:rsidR="001B1A49">
        <w:rPr>
          <w:rFonts w:ascii="Tahoma" w:hAnsi="Tahoma" w:cs="Tahoma"/>
          <w:sz w:val="21"/>
          <w:szCs w:val="21"/>
        </w:rPr>
        <w:t xml:space="preserve">feria FHA Food &amp; </w:t>
      </w:r>
      <w:proofErr w:type="spellStart"/>
      <w:r w:rsidR="001B1A49">
        <w:rPr>
          <w:rFonts w:ascii="Tahoma" w:hAnsi="Tahoma" w:cs="Tahoma"/>
          <w:sz w:val="21"/>
          <w:szCs w:val="21"/>
        </w:rPr>
        <w:t>Beverage</w:t>
      </w:r>
      <w:proofErr w:type="spellEnd"/>
      <w:r w:rsidR="006B609E">
        <w:rPr>
          <w:rFonts w:ascii="Tahoma" w:hAnsi="Tahoma" w:cs="Tahoma"/>
          <w:sz w:val="21"/>
          <w:szCs w:val="21"/>
        </w:rPr>
        <w:t xml:space="preserve"> que se realizará e</w:t>
      </w:r>
      <w:r w:rsidR="001B1A49">
        <w:rPr>
          <w:rFonts w:ascii="Tahoma" w:hAnsi="Tahoma" w:cs="Tahoma"/>
          <w:sz w:val="21"/>
          <w:szCs w:val="21"/>
        </w:rPr>
        <w:t>n e</w:t>
      </w:r>
      <w:r w:rsidR="006B609E">
        <w:rPr>
          <w:rFonts w:ascii="Tahoma" w:hAnsi="Tahoma" w:cs="Tahoma"/>
          <w:sz w:val="21"/>
          <w:szCs w:val="21"/>
        </w:rPr>
        <w:t xml:space="preserve">l </w:t>
      </w:r>
      <w:proofErr w:type="spellStart"/>
      <w:r w:rsidR="001B1A49">
        <w:rPr>
          <w:rFonts w:ascii="Tahoma" w:hAnsi="Tahoma" w:cs="Tahoma"/>
          <w:sz w:val="21"/>
          <w:szCs w:val="21"/>
        </w:rPr>
        <w:t>Singapore</w:t>
      </w:r>
      <w:proofErr w:type="spellEnd"/>
      <w:r w:rsidR="001B1A49">
        <w:rPr>
          <w:rFonts w:ascii="Tahoma" w:hAnsi="Tahoma" w:cs="Tahoma"/>
          <w:sz w:val="21"/>
          <w:szCs w:val="21"/>
        </w:rPr>
        <w:t xml:space="preserve"> EXPO Center.</w:t>
      </w:r>
    </w:p>
    <w:p w:rsidR="005F67F0" w:rsidRPr="00340111" w:rsidRDefault="005F67F0" w:rsidP="009E46E1">
      <w:pPr>
        <w:ind w:right="-514"/>
        <w:jc w:val="both"/>
        <w:rPr>
          <w:rFonts w:ascii="Tahoma" w:hAnsi="Tahoma" w:cs="Tahoma"/>
          <w:sz w:val="21"/>
          <w:szCs w:val="21"/>
        </w:rPr>
      </w:pPr>
    </w:p>
    <w:p w:rsidR="00C548E1" w:rsidRPr="00340111" w:rsidRDefault="00E7577A" w:rsidP="009E46E1">
      <w:pPr>
        <w:ind w:right="-514"/>
        <w:jc w:val="both"/>
        <w:rPr>
          <w:rFonts w:ascii="Tahoma" w:hAnsi="Tahoma" w:cs="Tahoma"/>
          <w:sz w:val="21"/>
          <w:szCs w:val="21"/>
        </w:rPr>
      </w:pPr>
      <w:r w:rsidRPr="00340111">
        <w:rPr>
          <w:rFonts w:ascii="Tahoma" w:hAnsi="Tahoma" w:cs="Tahoma"/>
          <w:sz w:val="21"/>
          <w:szCs w:val="21"/>
        </w:rPr>
        <w:t>De estar interesado en ser parte de esta feria, llenar la información adjunta</w:t>
      </w:r>
      <w:r w:rsidR="00FA5930">
        <w:rPr>
          <w:rFonts w:ascii="Tahoma" w:hAnsi="Tahoma" w:cs="Tahoma"/>
          <w:sz w:val="21"/>
          <w:szCs w:val="21"/>
        </w:rPr>
        <w:t xml:space="preserve"> y remitirla al Telefax 219-178</w:t>
      </w:r>
      <w:r w:rsidR="001B1A49">
        <w:rPr>
          <w:rFonts w:ascii="Tahoma" w:hAnsi="Tahoma" w:cs="Tahoma"/>
          <w:sz w:val="21"/>
          <w:szCs w:val="21"/>
        </w:rPr>
        <w:t>5</w:t>
      </w:r>
      <w:r w:rsidRPr="00340111">
        <w:rPr>
          <w:rFonts w:ascii="Tahoma" w:hAnsi="Tahoma" w:cs="Tahoma"/>
          <w:sz w:val="21"/>
          <w:szCs w:val="21"/>
        </w:rPr>
        <w:t xml:space="preserve"> o a los correos electrónicos: </w:t>
      </w:r>
    </w:p>
    <w:p w:rsidR="003B57F8" w:rsidRDefault="003B57F8" w:rsidP="005C0F84">
      <w:pPr>
        <w:jc w:val="center"/>
      </w:pPr>
    </w:p>
    <w:p w:rsidR="003B57F8" w:rsidRDefault="001276FE" w:rsidP="005C0F84">
      <w:pPr>
        <w:jc w:val="center"/>
      </w:pPr>
      <w:hyperlink r:id="rId8" w:history="1">
        <w:proofErr w:type="spellStart"/>
        <w:r w:rsidR="00C548E1" w:rsidRPr="00340111">
          <w:rPr>
            <w:rStyle w:val="Hipervnculo"/>
            <w:rFonts w:ascii="Tahoma" w:hAnsi="Tahoma" w:cs="Tahoma"/>
            <w:sz w:val="21"/>
            <w:szCs w:val="21"/>
          </w:rPr>
          <w:t>analistaxcom@camaralima.org.pe</w:t>
        </w:r>
        <w:proofErr w:type="spellEnd"/>
      </w:hyperlink>
      <w:r w:rsidR="00B10F54">
        <w:t xml:space="preserve">; </w:t>
      </w:r>
      <w:hyperlink r:id="rId9" w:history="1">
        <w:proofErr w:type="spellStart"/>
        <w:r w:rsidR="00B10F54" w:rsidRPr="003B57F8">
          <w:rPr>
            <w:rStyle w:val="Hipervnculo"/>
            <w:rFonts w:ascii="Tahoma" w:hAnsi="Tahoma" w:cs="Tahoma"/>
            <w:sz w:val="21"/>
            <w:szCs w:val="21"/>
          </w:rPr>
          <w:t>rboza@camaralima.org.pe</w:t>
        </w:r>
        <w:proofErr w:type="spellEnd"/>
      </w:hyperlink>
    </w:p>
    <w:p w:rsidR="005C0F84" w:rsidRPr="00340111" w:rsidRDefault="005C0F84" w:rsidP="009E46E1">
      <w:pPr>
        <w:jc w:val="both"/>
        <w:rPr>
          <w:rFonts w:ascii="Tahoma" w:hAnsi="Tahoma" w:cs="Tahoma"/>
          <w:sz w:val="21"/>
          <w:szCs w:val="21"/>
        </w:rPr>
      </w:pPr>
    </w:p>
    <w:p w:rsidR="00A823F7" w:rsidRDefault="0010676E" w:rsidP="009E46E1">
      <w:pPr>
        <w:jc w:val="both"/>
        <w:rPr>
          <w:rFonts w:ascii="Tahoma" w:hAnsi="Tahoma" w:cs="Tahoma"/>
          <w:b/>
          <w:bCs/>
          <w:sz w:val="21"/>
          <w:szCs w:val="21"/>
          <w:lang w:val="es-PE"/>
        </w:rPr>
      </w:pPr>
      <w:r w:rsidRPr="00340111">
        <w:rPr>
          <w:rFonts w:ascii="Tahoma" w:hAnsi="Tahoma" w:cs="Tahoma"/>
          <w:b/>
          <w:bCs/>
          <w:sz w:val="21"/>
          <w:szCs w:val="21"/>
          <w:lang w:val="es-PE"/>
        </w:rPr>
        <w:t>SERVICIOS QUE INCLUYE:</w:t>
      </w:r>
      <w:r w:rsidR="002B2F6C" w:rsidRPr="00340111">
        <w:rPr>
          <w:rFonts w:ascii="Tahoma" w:hAnsi="Tahoma" w:cs="Tahoma"/>
          <w:b/>
          <w:bCs/>
          <w:sz w:val="21"/>
          <w:szCs w:val="21"/>
          <w:lang w:val="es-PE"/>
        </w:rPr>
        <w:t xml:space="preserve"> </w:t>
      </w:r>
      <w:r w:rsidR="00B10F54">
        <w:rPr>
          <w:rFonts w:ascii="Tahoma" w:hAnsi="Tahoma" w:cs="Tahoma"/>
          <w:b/>
          <w:bCs/>
          <w:sz w:val="21"/>
          <w:szCs w:val="21"/>
          <w:lang w:val="es-PE"/>
        </w:rPr>
        <w:t xml:space="preserve">USD </w:t>
      </w:r>
      <w:r w:rsidR="001B1A49">
        <w:rPr>
          <w:rFonts w:ascii="Tahoma" w:hAnsi="Tahoma" w:cs="Tahoma"/>
          <w:b/>
          <w:bCs/>
          <w:sz w:val="21"/>
          <w:szCs w:val="21"/>
          <w:lang w:val="es-PE"/>
        </w:rPr>
        <w:t>2,800</w:t>
      </w:r>
      <w:r w:rsidR="006B609E">
        <w:rPr>
          <w:rFonts w:ascii="Tahoma" w:hAnsi="Tahoma" w:cs="Tahoma"/>
          <w:b/>
          <w:bCs/>
          <w:sz w:val="21"/>
          <w:szCs w:val="21"/>
          <w:lang w:val="es-PE"/>
        </w:rPr>
        <w:t>.00</w:t>
      </w:r>
    </w:p>
    <w:p w:rsidR="003B57F8" w:rsidRPr="00340111" w:rsidRDefault="003B57F8" w:rsidP="009E46E1">
      <w:pPr>
        <w:jc w:val="both"/>
        <w:rPr>
          <w:rFonts w:ascii="Tahoma" w:hAnsi="Tahoma" w:cs="Tahoma"/>
          <w:b/>
          <w:bCs/>
          <w:sz w:val="21"/>
          <w:szCs w:val="21"/>
          <w:lang w:val="es-PE"/>
        </w:rPr>
      </w:pPr>
    </w:p>
    <w:p w:rsidR="003D5829" w:rsidRPr="00340111" w:rsidRDefault="003D5829" w:rsidP="003D5829">
      <w:pPr>
        <w:tabs>
          <w:tab w:val="left" w:pos="4536"/>
        </w:tabs>
        <w:ind w:right="-328"/>
        <w:jc w:val="both"/>
        <w:rPr>
          <w:rFonts w:ascii="Tahoma" w:hAnsi="Tahoma" w:cs="Tahoma"/>
          <w:sz w:val="21"/>
          <w:szCs w:val="21"/>
          <w:lang w:val="es-PE"/>
        </w:rPr>
      </w:pPr>
    </w:p>
    <w:p w:rsidR="005C575A" w:rsidRDefault="005C575A" w:rsidP="00AB5312">
      <w:pPr>
        <w:numPr>
          <w:ilvl w:val="0"/>
          <w:numId w:val="1"/>
        </w:numPr>
        <w:tabs>
          <w:tab w:val="left" w:pos="4536"/>
        </w:tabs>
        <w:ind w:right="-328"/>
        <w:jc w:val="both"/>
        <w:rPr>
          <w:rFonts w:ascii="Tahoma" w:hAnsi="Tahoma" w:cs="Tahoma"/>
          <w:sz w:val="21"/>
          <w:szCs w:val="21"/>
          <w:lang w:val="es-PE"/>
        </w:rPr>
      </w:pPr>
      <w:r w:rsidRPr="005C575A">
        <w:rPr>
          <w:rFonts w:ascii="Tahoma" w:hAnsi="Tahoma" w:cs="Tahoma"/>
          <w:sz w:val="21"/>
          <w:szCs w:val="21"/>
          <w:lang w:val="es-PE"/>
        </w:rPr>
        <w:t>Espacio</w:t>
      </w:r>
      <w:r w:rsidR="00D20086">
        <w:rPr>
          <w:rFonts w:ascii="Tahoma" w:hAnsi="Tahoma" w:cs="Tahoma"/>
          <w:sz w:val="21"/>
          <w:szCs w:val="21"/>
          <w:lang w:val="es-PE"/>
        </w:rPr>
        <w:t>s</w:t>
      </w:r>
      <w:r w:rsidR="009E46E1">
        <w:rPr>
          <w:rFonts w:ascii="Tahoma" w:hAnsi="Tahoma" w:cs="Tahoma"/>
          <w:sz w:val="21"/>
          <w:szCs w:val="21"/>
          <w:lang w:val="es-PE"/>
        </w:rPr>
        <w:t xml:space="preserve"> de </w:t>
      </w:r>
      <w:proofErr w:type="spellStart"/>
      <w:r w:rsidR="005C0F84">
        <w:rPr>
          <w:rFonts w:ascii="Tahoma" w:hAnsi="Tahoma" w:cs="Tahoma"/>
          <w:sz w:val="21"/>
          <w:szCs w:val="21"/>
          <w:lang w:val="es-PE"/>
        </w:rPr>
        <w:t>6</w:t>
      </w:r>
      <w:r w:rsidR="009E46E1" w:rsidRPr="006F44F5">
        <w:rPr>
          <w:rFonts w:ascii="Tahoma" w:hAnsi="Tahoma" w:cs="Tahoma"/>
          <w:sz w:val="21"/>
          <w:szCs w:val="21"/>
          <w:lang w:val="es-PE"/>
        </w:rPr>
        <w:t>m2</w:t>
      </w:r>
      <w:proofErr w:type="spellEnd"/>
      <w:r w:rsidR="001276FE" w:rsidRPr="005C575A">
        <w:rPr>
          <w:rFonts w:ascii="Tahoma" w:hAnsi="Tahoma" w:cs="Tahoma"/>
          <w:sz w:val="21"/>
          <w:szCs w:val="21"/>
          <w:lang w:val="es-PE"/>
        </w:rPr>
        <w:fldChar w:fldCharType="begin"/>
      </w:r>
      <w:r w:rsidRPr="005C575A">
        <w:rPr>
          <w:rFonts w:ascii="Tahoma" w:hAnsi="Tahoma" w:cs="Tahoma"/>
          <w:sz w:val="21"/>
          <w:szCs w:val="21"/>
          <w:lang w:val="es-PE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b/>
                <w:bCs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s-ES_tradn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s-ES_tradnl"/>
              </w:rPr>
              <m:t>2</m:t>
            </m:r>
          </m:sup>
        </m:sSup>
      </m:oMath>
      <w:r w:rsidRPr="005C575A">
        <w:rPr>
          <w:rFonts w:ascii="Tahoma" w:hAnsi="Tahoma" w:cs="Tahoma"/>
          <w:sz w:val="21"/>
          <w:szCs w:val="21"/>
          <w:lang w:val="es-PE"/>
        </w:rPr>
        <w:instrText xml:space="preserve"> </w:instrText>
      </w:r>
      <w:r w:rsidR="001276FE" w:rsidRPr="005C575A">
        <w:rPr>
          <w:rFonts w:ascii="Tahoma" w:hAnsi="Tahoma" w:cs="Tahoma"/>
          <w:sz w:val="21"/>
          <w:szCs w:val="21"/>
          <w:lang w:val="es-PE"/>
        </w:rPr>
        <w:fldChar w:fldCharType="end"/>
      </w:r>
      <w:r w:rsidRPr="005C575A">
        <w:rPr>
          <w:rFonts w:ascii="Tahoma" w:hAnsi="Tahoma" w:cs="Tahoma"/>
          <w:sz w:val="21"/>
          <w:szCs w:val="21"/>
          <w:lang w:val="es-PE"/>
        </w:rPr>
        <w:t>,</w:t>
      </w:r>
      <w:r w:rsidR="00D20086">
        <w:rPr>
          <w:rFonts w:ascii="Tahoma" w:hAnsi="Tahoma" w:cs="Tahoma"/>
          <w:sz w:val="21"/>
          <w:szCs w:val="21"/>
          <w:lang w:val="es-PE"/>
        </w:rPr>
        <w:t xml:space="preserve"> </w:t>
      </w:r>
      <w:r w:rsidRPr="005C575A">
        <w:rPr>
          <w:rFonts w:ascii="Tahoma" w:hAnsi="Tahoma" w:cs="Tahoma"/>
          <w:sz w:val="21"/>
          <w:szCs w:val="21"/>
          <w:lang w:val="es-PE"/>
        </w:rPr>
        <w:t>el cual estará adecuado con electricidad, ambientado con alfombras, mesas y sillas, equipado con repisas de exhibición y banners de la empresa y del país</w:t>
      </w:r>
    </w:p>
    <w:p w:rsidR="005C575A" w:rsidRPr="005C575A" w:rsidRDefault="005C575A" w:rsidP="005C575A">
      <w:pPr>
        <w:numPr>
          <w:ilvl w:val="0"/>
          <w:numId w:val="1"/>
        </w:numPr>
        <w:tabs>
          <w:tab w:val="left" w:pos="4536"/>
        </w:tabs>
        <w:ind w:right="-328"/>
        <w:jc w:val="both"/>
        <w:rPr>
          <w:rFonts w:ascii="Tahoma" w:hAnsi="Tahoma" w:cs="Tahoma"/>
          <w:sz w:val="21"/>
          <w:szCs w:val="21"/>
          <w:lang w:val="es-PE"/>
        </w:rPr>
      </w:pPr>
      <w:r w:rsidRPr="005C575A">
        <w:rPr>
          <w:rFonts w:ascii="Tahoma" w:hAnsi="Tahoma" w:cs="Tahoma"/>
          <w:sz w:val="21"/>
          <w:szCs w:val="21"/>
          <w:lang w:val="es-PE"/>
        </w:rPr>
        <w:t>Elaboració</w:t>
      </w:r>
      <w:r w:rsidR="001B1A49">
        <w:rPr>
          <w:rFonts w:ascii="Tahoma" w:hAnsi="Tahoma" w:cs="Tahoma"/>
          <w:sz w:val="21"/>
          <w:szCs w:val="21"/>
          <w:lang w:val="es-PE"/>
        </w:rPr>
        <w:t>n del Catalogo de participantes</w:t>
      </w:r>
    </w:p>
    <w:p w:rsidR="005C575A" w:rsidRPr="005C575A" w:rsidRDefault="005C575A" w:rsidP="005C575A">
      <w:pPr>
        <w:numPr>
          <w:ilvl w:val="0"/>
          <w:numId w:val="1"/>
        </w:numPr>
        <w:tabs>
          <w:tab w:val="left" w:pos="4536"/>
        </w:tabs>
        <w:ind w:right="-328"/>
        <w:jc w:val="both"/>
        <w:rPr>
          <w:rFonts w:ascii="Tahoma" w:hAnsi="Tahoma" w:cs="Tahoma"/>
          <w:sz w:val="21"/>
          <w:szCs w:val="21"/>
          <w:lang w:val="es-PE"/>
        </w:rPr>
      </w:pPr>
      <w:r w:rsidRPr="005C575A">
        <w:rPr>
          <w:rFonts w:ascii="Tahoma" w:hAnsi="Tahoma" w:cs="Tahoma"/>
          <w:sz w:val="21"/>
          <w:szCs w:val="21"/>
          <w:lang w:val="es-PE"/>
        </w:rPr>
        <w:t xml:space="preserve">Inclusión en el catalogo </w:t>
      </w:r>
      <w:r w:rsidR="001B1A49">
        <w:rPr>
          <w:rFonts w:ascii="Tahoma" w:hAnsi="Tahoma" w:cs="Tahoma"/>
          <w:sz w:val="21"/>
          <w:szCs w:val="21"/>
          <w:lang w:val="es-PE"/>
        </w:rPr>
        <w:t>y Directorio online  del evento</w:t>
      </w:r>
    </w:p>
    <w:p w:rsidR="005C575A" w:rsidRPr="00B10F54" w:rsidRDefault="005C575A" w:rsidP="005C575A">
      <w:pPr>
        <w:numPr>
          <w:ilvl w:val="0"/>
          <w:numId w:val="1"/>
        </w:numPr>
        <w:tabs>
          <w:tab w:val="left" w:pos="4536"/>
        </w:tabs>
        <w:ind w:right="-328"/>
        <w:jc w:val="both"/>
        <w:rPr>
          <w:rFonts w:ascii="Tahoma" w:hAnsi="Tahoma" w:cs="Tahoma"/>
          <w:sz w:val="21"/>
          <w:szCs w:val="21"/>
          <w:lang w:val="es-PE"/>
        </w:rPr>
      </w:pPr>
      <w:r w:rsidRPr="00B10F54">
        <w:rPr>
          <w:rFonts w:ascii="Tahoma" w:hAnsi="Tahoma" w:cs="Tahoma"/>
          <w:sz w:val="21"/>
          <w:szCs w:val="21"/>
          <w:lang w:val="es-PE"/>
        </w:rPr>
        <w:t>Programación de una agenda de cit</w:t>
      </w:r>
      <w:r w:rsidR="001B1A49">
        <w:rPr>
          <w:rFonts w:ascii="Tahoma" w:hAnsi="Tahoma" w:cs="Tahoma"/>
          <w:sz w:val="21"/>
          <w:szCs w:val="21"/>
          <w:lang w:val="es-PE"/>
        </w:rPr>
        <w:t>as con compradores determinados</w:t>
      </w:r>
    </w:p>
    <w:p w:rsidR="005C575A" w:rsidRDefault="005C575A" w:rsidP="00AB5312">
      <w:pPr>
        <w:numPr>
          <w:ilvl w:val="0"/>
          <w:numId w:val="1"/>
        </w:numPr>
        <w:tabs>
          <w:tab w:val="left" w:pos="4536"/>
        </w:tabs>
        <w:ind w:right="-328"/>
        <w:jc w:val="both"/>
        <w:rPr>
          <w:rFonts w:ascii="Tahoma" w:hAnsi="Tahoma" w:cs="Tahoma"/>
          <w:sz w:val="21"/>
          <w:szCs w:val="21"/>
          <w:lang w:val="es-PE"/>
        </w:rPr>
      </w:pPr>
      <w:r w:rsidRPr="005C575A">
        <w:rPr>
          <w:rFonts w:ascii="Tahoma" w:hAnsi="Tahoma" w:cs="Tahoma"/>
          <w:sz w:val="21"/>
          <w:szCs w:val="21"/>
          <w:lang w:val="es-PE"/>
        </w:rPr>
        <w:t>Coordinación para la con</w:t>
      </w:r>
      <w:r w:rsidR="001B1A49">
        <w:rPr>
          <w:rFonts w:ascii="Tahoma" w:hAnsi="Tahoma" w:cs="Tahoma"/>
          <w:sz w:val="21"/>
          <w:szCs w:val="21"/>
          <w:lang w:val="es-PE"/>
        </w:rPr>
        <w:t>solidación de envió de muestras</w:t>
      </w:r>
    </w:p>
    <w:p w:rsidR="00856AED" w:rsidRDefault="008C5B62" w:rsidP="005C575A">
      <w:pPr>
        <w:numPr>
          <w:ilvl w:val="0"/>
          <w:numId w:val="1"/>
        </w:numPr>
        <w:tabs>
          <w:tab w:val="left" w:pos="4536"/>
        </w:tabs>
        <w:ind w:right="-328"/>
        <w:jc w:val="both"/>
        <w:rPr>
          <w:rFonts w:ascii="Tahoma" w:hAnsi="Tahoma" w:cs="Tahoma"/>
          <w:sz w:val="21"/>
          <w:szCs w:val="21"/>
          <w:lang w:val="es-PE"/>
        </w:rPr>
      </w:pPr>
      <w:r>
        <w:rPr>
          <w:rFonts w:ascii="Tahoma" w:hAnsi="Tahoma" w:cs="Tahoma"/>
          <w:sz w:val="21"/>
          <w:szCs w:val="21"/>
          <w:lang w:val="es-PE"/>
        </w:rPr>
        <w:t xml:space="preserve">2 </w:t>
      </w:r>
      <w:r w:rsidR="005C575A" w:rsidRPr="00856AED">
        <w:rPr>
          <w:rFonts w:ascii="Tahoma" w:hAnsi="Tahoma" w:cs="Tahoma"/>
          <w:sz w:val="21"/>
          <w:szCs w:val="21"/>
          <w:lang w:val="es-PE"/>
        </w:rPr>
        <w:t xml:space="preserve"> </w:t>
      </w:r>
      <w:r w:rsidR="00856AED">
        <w:rPr>
          <w:rFonts w:ascii="Tahoma" w:hAnsi="Tahoma" w:cs="Tahoma"/>
          <w:sz w:val="21"/>
          <w:szCs w:val="21"/>
          <w:lang w:val="es-PE"/>
        </w:rPr>
        <w:t>credenciales</w:t>
      </w:r>
      <w:r w:rsidR="001B1A49">
        <w:rPr>
          <w:rFonts w:ascii="Tahoma" w:hAnsi="Tahoma" w:cs="Tahoma"/>
          <w:sz w:val="21"/>
          <w:szCs w:val="21"/>
          <w:lang w:val="es-PE"/>
        </w:rPr>
        <w:t xml:space="preserve"> como expositores</w:t>
      </w:r>
    </w:p>
    <w:p w:rsidR="005C575A" w:rsidRPr="00856AED" w:rsidRDefault="008C5B62" w:rsidP="005C575A">
      <w:pPr>
        <w:numPr>
          <w:ilvl w:val="0"/>
          <w:numId w:val="1"/>
        </w:numPr>
        <w:tabs>
          <w:tab w:val="left" w:pos="4536"/>
        </w:tabs>
        <w:ind w:right="-328"/>
        <w:jc w:val="both"/>
        <w:rPr>
          <w:rFonts w:ascii="Tahoma" w:hAnsi="Tahoma" w:cs="Tahoma"/>
          <w:sz w:val="21"/>
          <w:szCs w:val="21"/>
          <w:lang w:val="es-PE"/>
        </w:rPr>
      </w:pPr>
      <w:r>
        <w:rPr>
          <w:rFonts w:ascii="Tahoma" w:hAnsi="Tahoma" w:cs="Tahoma"/>
          <w:sz w:val="21"/>
          <w:szCs w:val="21"/>
          <w:lang w:val="es-PE"/>
        </w:rPr>
        <w:t>Asesoría p</w:t>
      </w:r>
      <w:r w:rsidR="001B1A49">
        <w:rPr>
          <w:rFonts w:ascii="Tahoma" w:hAnsi="Tahoma" w:cs="Tahoma"/>
          <w:sz w:val="21"/>
          <w:szCs w:val="21"/>
          <w:lang w:val="es-PE"/>
        </w:rPr>
        <w:t>ermanente durante el evento</w:t>
      </w:r>
    </w:p>
    <w:p w:rsidR="005C575A" w:rsidRPr="005C575A" w:rsidRDefault="005C575A" w:rsidP="005C575A">
      <w:pPr>
        <w:tabs>
          <w:tab w:val="left" w:pos="4536"/>
        </w:tabs>
        <w:ind w:left="720" w:right="-328"/>
        <w:jc w:val="both"/>
        <w:rPr>
          <w:rFonts w:ascii="Tahoma" w:hAnsi="Tahoma" w:cs="Tahoma"/>
          <w:sz w:val="21"/>
          <w:szCs w:val="21"/>
          <w:lang w:val="es-PE"/>
        </w:rPr>
      </w:pPr>
    </w:p>
    <w:p w:rsidR="003D5829" w:rsidRPr="005C575A" w:rsidRDefault="003D5829" w:rsidP="005C575A">
      <w:pPr>
        <w:tabs>
          <w:tab w:val="left" w:pos="4536"/>
        </w:tabs>
        <w:ind w:right="-328"/>
        <w:jc w:val="both"/>
        <w:rPr>
          <w:rFonts w:ascii="Tahoma" w:hAnsi="Tahoma" w:cs="Tahoma"/>
          <w:sz w:val="21"/>
          <w:szCs w:val="21"/>
          <w:lang w:val="es-ES_tradnl"/>
        </w:rPr>
      </w:pPr>
    </w:p>
    <w:tbl>
      <w:tblPr>
        <w:tblW w:w="8429" w:type="dxa"/>
        <w:tblInd w:w="155" w:type="dxa"/>
        <w:tblCellMar>
          <w:left w:w="70" w:type="dxa"/>
          <w:right w:w="70" w:type="dxa"/>
        </w:tblCellMar>
        <w:tblLook w:val="0000"/>
      </w:tblPr>
      <w:tblGrid>
        <w:gridCol w:w="1625"/>
        <w:gridCol w:w="3161"/>
        <w:gridCol w:w="3643"/>
      </w:tblGrid>
      <w:tr w:rsidR="00003251" w:rsidRPr="00271A96" w:rsidTr="001B1A49">
        <w:trPr>
          <w:trHeight w:val="297"/>
        </w:trPr>
        <w:tc>
          <w:tcPr>
            <w:tcW w:w="8428" w:type="dxa"/>
            <w:gridSpan w:val="3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auto"/>
            <w:noWrap/>
            <w:vAlign w:val="bottom"/>
          </w:tcPr>
          <w:p w:rsidR="00003251" w:rsidRPr="00271A96" w:rsidRDefault="000947C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</w:t>
            </w:r>
            <w:r w:rsidR="00003251" w:rsidRPr="00271A9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atos  de </w:t>
            </w:r>
            <w:smartTag w:uri="urn:schemas-microsoft-com:office:smarttags" w:element="PersonName">
              <w:smartTagPr>
                <w:attr w:name="ProductID" w:val="la Empresa"/>
              </w:smartTagPr>
              <w:r w:rsidR="00003251" w:rsidRPr="00271A96">
                <w:rPr>
                  <w:rFonts w:ascii="Tahoma" w:hAnsi="Tahoma" w:cs="Tahoma"/>
                  <w:b/>
                  <w:bCs/>
                  <w:sz w:val="22"/>
                  <w:szCs w:val="22"/>
                </w:rPr>
                <w:t>la Empresa</w:t>
              </w:r>
            </w:smartTag>
          </w:p>
          <w:p w:rsidR="00271A96" w:rsidRPr="00271A96" w:rsidRDefault="00271A96" w:rsidP="00271A9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03251" w:rsidRPr="00271A96" w:rsidTr="001B1A49">
        <w:trPr>
          <w:trHeight w:val="280"/>
        </w:trPr>
        <w:tc>
          <w:tcPr>
            <w:tcW w:w="15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71A96">
              <w:rPr>
                <w:rFonts w:ascii="Tahoma" w:hAnsi="Tahoma" w:cs="Tahoma"/>
                <w:color w:val="000000"/>
                <w:sz w:val="22"/>
                <w:szCs w:val="22"/>
              </w:rPr>
              <w:t>Razón Social:</w:t>
            </w:r>
          </w:p>
        </w:tc>
        <w:tc>
          <w:tcPr>
            <w:tcW w:w="683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003251" w:rsidRPr="00271A96" w:rsidTr="001B1A49">
        <w:trPr>
          <w:trHeight w:val="280"/>
        </w:trPr>
        <w:tc>
          <w:tcPr>
            <w:tcW w:w="15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</w:rPr>
              <w:t>RUC:</w:t>
            </w:r>
          </w:p>
        </w:tc>
        <w:tc>
          <w:tcPr>
            <w:tcW w:w="683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003251" w:rsidRPr="00271A96" w:rsidTr="001B1A49">
        <w:trPr>
          <w:trHeight w:val="280"/>
        </w:trPr>
        <w:tc>
          <w:tcPr>
            <w:tcW w:w="15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</w:rPr>
              <w:t>Dirección:</w:t>
            </w:r>
          </w:p>
        </w:tc>
        <w:tc>
          <w:tcPr>
            <w:tcW w:w="683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003251" w:rsidRPr="00271A96" w:rsidTr="001B1A49">
        <w:trPr>
          <w:trHeight w:val="313"/>
        </w:trPr>
        <w:tc>
          <w:tcPr>
            <w:tcW w:w="15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</w:rPr>
              <w:t>Representante:</w:t>
            </w:r>
          </w:p>
        </w:tc>
        <w:tc>
          <w:tcPr>
            <w:tcW w:w="683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003251" w:rsidRPr="00271A96" w:rsidTr="001B1A49">
        <w:trPr>
          <w:trHeight w:val="297"/>
        </w:trPr>
        <w:tc>
          <w:tcPr>
            <w:tcW w:w="15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</w:rPr>
              <w:t>Cargo:</w:t>
            </w:r>
          </w:p>
        </w:tc>
        <w:tc>
          <w:tcPr>
            <w:tcW w:w="683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003251" w:rsidRPr="00271A96" w:rsidTr="001B1A49">
        <w:trPr>
          <w:trHeight w:val="280"/>
        </w:trPr>
        <w:tc>
          <w:tcPr>
            <w:tcW w:w="15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</w:rPr>
              <w:t>Teléfono:</w:t>
            </w:r>
          </w:p>
        </w:tc>
        <w:tc>
          <w:tcPr>
            <w:tcW w:w="31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271A9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(1)</w:t>
            </w:r>
          </w:p>
        </w:tc>
        <w:tc>
          <w:tcPr>
            <w:tcW w:w="367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271A9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(2)</w:t>
            </w:r>
          </w:p>
        </w:tc>
      </w:tr>
      <w:tr w:rsidR="00003251" w:rsidRPr="00271A96" w:rsidTr="001B1A49">
        <w:trPr>
          <w:trHeight w:val="280"/>
        </w:trPr>
        <w:tc>
          <w:tcPr>
            <w:tcW w:w="15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  <w:tc>
          <w:tcPr>
            <w:tcW w:w="31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271A9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(1)</w:t>
            </w:r>
          </w:p>
        </w:tc>
        <w:tc>
          <w:tcPr>
            <w:tcW w:w="367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271A9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(2)</w:t>
            </w:r>
          </w:p>
        </w:tc>
      </w:tr>
      <w:tr w:rsidR="00003251" w:rsidRPr="00271A96" w:rsidTr="001B1A49">
        <w:trPr>
          <w:trHeight w:val="297"/>
        </w:trPr>
        <w:tc>
          <w:tcPr>
            <w:tcW w:w="15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  <w:lang w:val="es-MX"/>
              </w:rPr>
              <w:t>E – mail:</w:t>
            </w:r>
          </w:p>
        </w:tc>
        <w:tc>
          <w:tcPr>
            <w:tcW w:w="31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271A9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(1)</w:t>
            </w:r>
          </w:p>
        </w:tc>
        <w:tc>
          <w:tcPr>
            <w:tcW w:w="367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271A9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(2)</w:t>
            </w:r>
          </w:p>
        </w:tc>
      </w:tr>
    </w:tbl>
    <w:p w:rsidR="00003251" w:rsidRDefault="00003251" w:rsidP="00E70B3C">
      <w:pPr>
        <w:rPr>
          <w:rFonts w:ascii="Tahoma" w:hAnsi="Tahoma" w:cs="Tahoma"/>
          <w:sz w:val="20"/>
          <w:szCs w:val="20"/>
        </w:rPr>
      </w:pPr>
    </w:p>
    <w:tbl>
      <w:tblPr>
        <w:tblW w:w="8453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3562"/>
        <w:gridCol w:w="4891"/>
      </w:tblGrid>
      <w:tr w:rsidR="00003251" w:rsidRPr="00271A96" w:rsidTr="001B1A49">
        <w:trPr>
          <w:trHeight w:val="306"/>
        </w:trPr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auto"/>
            <w:noWrap/>
            <w:vAlign w:val="bottom"/>
          </w:tcPr>
          <w:p w:rsidR="003F711C" w:rsidRPr="00271A96" w:rsidRDefault="0000325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Productos </w:t>
            </w:r>
          </w:p>
        </w:tc>
      </w:tr>
      <w:tr w:rsidR="00003251" w:rsidRPr="00271A96" w:rsidTr="001B1A49">
        <w:trPr>
          <w:trHeight w:val="390"/>
        </w:trPr>
        <w:tc>
          <w:tcPr>
            <w:tcW w:w="3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vAlign w:val="bottom"/>
          </w:tcPr>
          <w:p w:rsidR="00003251" w:rsidRPr="00271A96" w:rsidRDefault="00003251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271A96">
              <w:rPr>
                <w:rFonts w:ascii="Tahoma" w:hAnsi="Tahoma" w:cs="Arial"/>
                <w:bCs/>
                <w:color w:val="000000"/>
                <w:sz w:val="22"/>
                <w:szCs w:val="22"/>
              </w:rPr>
              <w:t>Partida Arancelaria</w:t>
            </w:r>
          </w:p>
        </w:tc>
        <w:tc>
          <w:tcPr>
            <w:tcW w:w="48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vAlign w:val="bottom"/>
          </w:tcPr>
          <w:p w:rsidR="00003251" w:rsidRPr="00271A96" w:rsidRDefault="00003251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271A96">
              <w:rPr>
                <w:rFonts w:ascii="Tahoma" w:hAnsi="Tahoma" w:cs="Arial"/>
                <w:bCs/>
                <w:color w:val="000000"/>
                <w:sz w:val="22"/>
                <w:szCs w:val="22"/>
              </w:rPr>
              <w:t>Descripción del Producto</w:t>
            </w:r>
          </w:p>
        </w:tc>
      </w:tr>
      <w:tr w:rsidR="00003251" w:rsidRPr="00271A96" w:rsidTr="001B1A49">
        <w:trPr>
          <w:trHeight w:val="357"/>
        </w:trPr>
        <w:tc>
          <w:tcPr>
            <w:tcW w:w="3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79448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8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003251" w:rsidRPr="00271A96" w:rsidTr="001B1A49">
        <w:trPr>
          <w:trHeight w:val="357"/>
        </w:trPr>
        <w:tc>
          <w:tcPr>
            <w:tcW w:w="3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003251" w:rsidRPr="00271A96" w:rsidTr="001B1A49">
        <w:trPr>
          <w:trHeight w:val="357"/>
        </w:trPr>
        <w:tc>
          <w:tcPr>
            <w:tcW w:w="3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003251" w:rsidRPr="00271A96" w:rsidTr="001B1A49">
        <w:trPr>
          <w:trHeight w:val="357"/>
        </w:trPr>
        <w:tc>
          <w:tcPr>
            <w:tcW w:w="3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003251" w:rsidRPr="00271A96" w:rsidTr="001B1A49">
        <w:trPr>
          <w:trHeight w:val="357"/>
        </w:trPr>
        <w:tc>
          <w:tcPr>
            <w:tcW w:w="3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</w:tbl>
    <w:p w:rsidR="00833788" w:rsidRDefault="00833788" w:rsidP="006A3874">
      <w:pPr>
        <w:rPr>
          <w:rFonts w:ascii="Tahoma" w:hAnsi="Tahoma" w:cs="Tahoma"/>
          <w:sz w:val="20"/>
          <w:szCs w:val="20"/>
        </w:rPr>
      </w:pPr>
    </w:p>
    <w:p w:rsidR="00A15EBE" w:rsidRDefault="001276FE" w:rsidP="00833788">
      <w:pPr>
        <w:tabs>
          <w:tab w:val="left" w:pos="2260"/>
        </w:tabs>
        <w:rPr>
          <w:rFonts w:ascii="Tahoma" w:hAnsi="Tahoma" w:cs="Tahoma"/>
          <w:sz w:val="20"/>
          <w:szCs w:val="20"/>
        </w:rPr>
      </w:pPr>
      <w:r w:rsidRPr="001276FE">
        <w:rPr>
          <w:rFonts w:ascii="Tahoma" w:hAnsi="Tahoma" w:cs="Tahoma"/>
          <w:b/>
          <w:i/>
          <w:noProof/>
          <w:sz w:val="20"/>
          <w:szCs w:val="20"/>
        </w:rPr>
        <w:pict>
          <v:group id="Group 8" o:spid="_x0000_s1026" style="position:absolute;margin-left:14.25pt;margin-top:7.55pt;width:459pt;height:1in;z-index:251657728" coordorigin="1521,2198" coordsize="91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1521;top:2198;width:4320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B10F54" w:rsidRDefault="00CC5ACD" w:rsidP="00B10F54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</w:pPr>
                    <w:r w:rsidRPr="00CC5ACD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Si desea mayor infor</w:t>
                    </w:r>
                    <w:r w:rsidR="00B10F5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mación comuníquese con nosotros </w:t>
                    </w:r>
                    <w:r w:rsidRPr="00CC5ACD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a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Pr="00CC5ACD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l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os</w:t>
                    </w:r>
                    <w:r w:rsidRPr="00CC5ACD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 teléfono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s 219-178</w:t>
                    </w:r>
                    <w:r w:rsidR="00B10F5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6; </w:t>
                    </w:r>
                  </w:p>
                  <w:p w:rsidR="00CC5ACD" w:rsidRPr="00CC5ACD" w:rsidRDefault="00CC5ACD" w:rsidP="00B10F54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219</w:t>
                    </w:r>
                    <w:r w:rsidR="00B10F5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-1785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; 219-1</w:t>
                    </w:r>
                    <w:r w:rsidR="00A15EBE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7</w:t>
                    </w:r>
                    <w:r w:rsidR="00B10F5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84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 o acercarse al </w:t>
                    </w:r>
                    <w:r w:rsidR="00B10F5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Gremio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 ubicado en Av. </w:t>
                    </w:r>
                    <w:r w:rsidR="00A15EBE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Giuseppe Garibaldi </w:t>
                    </w:r>
                    <w:r w:rsidR="003F5E1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396-</w:t>
                    </w:r>
                    <w:r w:rsidR="009E46E1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8vo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 Piso</w:t>
                    </w:r>
                    <w:r w:rsidR="00B10F5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-</w:t>
                    </w:r>
                    <w:r w:rsidR="00B10F5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Jesús María</w:t>
                    </w:r>
                  </w:p>
                </w:txbxContent>
              </v:textbox>
            </v:shape>
            <v:shape id="Text Box 7" o:spid="_x0000_s1028" type="#_x0000_t202" style="position:absolute;left:6741;top:2317;width:3960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6A3874" w:rsidRPr="006A3874" w:rsidRDefault="006A3874" w:rsidP="006A3874">
                    <w:pP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</w:pPr>
                  </w:p>
                  <w:p w:rsidR="006A3874" w:rsidRPr="006A3874" w:rsidRDefault="00003251" w:rsidP="006A3874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____________________________</w:t>
                    </w:r>
                  </w:p>
                  <w:p w:rsidR="006A3874" w:rsidRPr="006A3874" w:rsidRDefault="006A3874" w:rsidP="006A3874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</w:pPr>
                    <w:r w:rsidRPr="006A387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Firma del Representante </w:t>
                    </w:r>
                  </w:p>
                  <w:p w:rsidR="006A3874" w:rsidRPr="006A3874" w:rsidRDefault="006A3874" w:rsidP="006A3874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</w:pPr>
                    <w:proofErr w:type="gramStart"/>
                    <w:r w:rsidRPr="006A387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de</w:t>
                    </w:r>
                    <w:proofErr w:type="gramEnd"/>
                    <w:r w:rsidRPr="006A387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 la empresa</w:t>
                    </w:r>
                  </w:p>
                </w:txbxContent>
              </v:textbox>
            </v:shape>
          </v:group>
        </w:pict>
      </w:r>
    </w:p>
    <w:sectPr w:rsidR="00A15EBE" w:rsidSect="0079448D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5C4" w:rsidRDefault="00D805C4">
      <w:r>
        <w:separator/>
      </w:r>
    </w:p>
  </w:endnote>
  <w:endnote w:type="continuationSeparator" w:id="0">
    <w:p w:rsidR="00D805C4" w:rsidRDefault="00D80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5C4" w:rsidRDefault="00D805C4">
      <w:r>
        <w:separator/>
      </w:r>
    </w:p>
  </w:footnote>
  <w:footnote w:type="continuationSeparator" w:id="0">
    <w:p w:rsidR="00D805C4" w:rsidRDefault="00D80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32" w:rsidRDefault="00E31025" w:rsidP="00C47961">
    <w:pPr>
      <w:pStyle w:val="Encabezado"/>
      <w:tabs>
        <w:tab w:val="clear" w:pos="8504"/>
        <w:tab w:val="right" w:pos="9360"/>
      </w:tabs>
      <w:ind w:left="-720"/>
      <w:jc w:val="right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3579495</wp:posOffset>
          </wp:positionH>
          <wp:positionV relativeFrom="paragraph">
            <wp:posOffset>-142240</wp:posOffset>
          </wp:positionV>
          <wp:extent cx="2602230" cy="368300"/>
          <wp:effectExtent l="19050" t="0" r="0" b="0"/>
          <wp:wrapSquare wrapText="bothSides"/>
          <wp:docPr id="1" name="Imagen 2" descr="https://www.fhafnb.com/wp-content/uploads/fahfnb-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fhafnb.com/wp-content/uploads/fahfnb-logo-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23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0F84"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-268605</wp:posOffset>
          </wp:positionV>
          <wp:extent cx="1304925" cy="609600"/>
          <wp:effectExtent l="19050" t="0" r="9525" b="0"/>
          <wp:wrapSquare wrapText="bothSides"/>
          <wp:docPr id="10" name="Imagen 10" descr="LOGO XCOM GREMIO DE COMERCIO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XCOM GREMIO DE COMERCIO EXTERI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9652" t="17287" r="32260" b="21577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76F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esultado de imagen para NATURAL &amp; ORGANIC PRODUCTS ASIA" style="width:24.25pt;height:24.25pt"/>
      </w:pict>
    </w:r>
    <w:r w:rsidR="00745E32">
      <w:tab/>
    </w:r>
    <w:r w:rsidR="00745E3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80B1F"/>
    <w:multiLevelType w:val="hybridMultilevel"/>
    <w:tmpl w:val="C5A4C3EC"/>
    <w:lvl w:ilvl="0" w:tplc="E10C06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55E99"/>
    <w:multiLevelType w:val="hybridMultilevel"/>
    <w:tmpl w:val="5210B1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9B6AB6"/>
    <w:multiLevelType w:val="hybridMultilevel"/>
    <w:tmpl w:val="411887DE"/>
    <w:lvl w:ilvl="0" w:tplc="F27C25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4EADF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0E11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6407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C05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4F2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22C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082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30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535714"/>
    <w:multiLevelType w:val="hybridMultilevel"/>
    <w:tmpl w:val="6302CDC2"/>
    <w:lvl w:ilvl="0" w:tplc="BD7855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17BBE"/>
    <w:multiLevelType w:val="hybridMultilevel"/>
    <w:tmpl w:val="43A6C2FC"/>
    <w:lvl w:ilvl="0" w:tplc="28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5676CA"/>
    <w:rsid w:val="000011E9"/>
    <w:rsid w:val="00003251"/>
    <w:rsid w:val="0000682B"/>
    <w:rsid w:val="00006DFB"/>
    <w:rsid w:val="00013629"/>
    <w:rsid w:val="000169BD"/>
    <w:rsid w:val="00021CD0"/>
    <w:rsid w:val="00023C9D"/>
    <w:rsid w:val="00030185"/>
    <w:rsid w:val="00033EF2"/>
    <w:rsid w:val="00041AEB"/>
    <w:rsid w:val="00043CF8"/>
    <w:rsid w:val="0008305B"/>
    <w:rsid w:val="000947C1"/>
    <w:rsid w:val="000C1A9E"/>
    <w:rsid w:val="000D0DAB"/>
    <w:rsid w:val="0010676E"/>
    <w:rsid w:val="00111BCD"/>
    <w:rsid w:val="00114ED8"/>
    <w:rsid w:val="001276FE"/>
    <w:rsid w:val="00154ED4"/>
    <w:rsid w:val="001763B6"/>
    <w:rsid w:val="001B1A49"/>
    <w:rsid w:val="001C1E43"/>
    <w:rsid w:val="001C717E"/>
    <w:rsid w:val="001E692A"/>
    <w:rsid w:val="002019C8"/>
    <w:rsid w:val="00212C23"/>
    <w:rsid w:val="0021658D"/>
    <w:rsid w:val="00233C5D"/>
    <w:rsid w:val="00243741"/>
    <w:rsid w:val="00254A9A"/>
    <w:rsid w:val="00271A96"/>
    <w:rsid w:val="0028238B"/>
    <w:rsid w:val="002A1C68"/>
    <w:rsid w:val="002B2F6C"/>
    <w:rsid w:val="002F2665"/>
    <w:rsid w:val="00301EA5"/>
    <w:rsid w:val="00324C61"/>
    <w:rsid w:val="00326107"/>
    <w:rsid w:val="0033046D"/>
    <w:rsid w:val="003348B7"/>
    <w:rsid w:val="00340111"/>
    <w:rsid w:val="00374707"/>
    <w:rsid w:val="003B57F8"/>
    <w:rsid w:val="003C5E26"/>
    <w:rsid w:val="003D5829"/>
    <w:rsid w:val="003F336A"/>
    <w:rsid w:val="003F5E14"/>
    <w:rsid w:val="003F711C"/>
    <w:rsid w:val="00416A33"/>
    <w:rsid w:val="00451E7C"/>
    <w:rsid w:val="004714CB"/>
    <w:rsid w:val="00474B91"/>
    <w:rsid w:val="00486C38"/>
    <w:rsid w:val="00490287"/>
    <w:rsid w:val="004A0637"/>
    <w:rsid w:val="004C1063"/>
    <w:rsid w:val="004D026F"/>
    <w:rsid w:val="004D46FA"/>
    <w:rsid w:val="004E42A0"/>
    <w:rsid w:val="005247B7"/>
    <w:rsid w:val="0053123A"/>
    <w:rsid w:val="00551BF1"/>
    <w:rsid w:val="0055274F"/>
    <w:rsid w:val="005676B7"/>
    <w:rsid w:val="005676CA"/>
    <w:rsid w:val="00571E2C"/>
    <w:rsid w:val="00572E8F"/>
    <w:rsid w:val="0058430D"/>
    <w:rsid w:val="00587D4A"/>
    <w:rsid w:val="005911EB"/>
    <w:rsid w:val="00591C00"/>
    <w:rsid w:val="005B161B"/>
    <w:rsid w:val="005B3CE3"/>
    <w:rsid w:val="005C0F84"/>
    <w:rsid w:val="005C575A"/>
    <w:rsid w:val="005D1DAB"/>
    <w:rsid w:val="005F3116"/>
    <w:rsid w:val="005F67F0"/>
    <w:rsid w:val="006241DF"/>
    <w:rsid w:val="0063291A"/>
    <w:rsid w:val="0064004F"/>
    <w:rsid w:val="00650927"/>
    <w:rsid w:val="006510AF"/>
    <w:rsid w:val="00667DE6"/>
    <w:rsid w:val="006874CA"/>
    <w:rsid w:val="006A26D5"/>
    <w:rsid w:val="006A3874"/>
    <w:rsid w:val="006B1749"/>
    <w:rsid w:val="006B4D62"/>
    <w:rsid w:val="006B609E"/>
    <w:rsid w:val="006C2065"/>
    <w:rsid w:val="006C6684"/>
    <w:rsid w:val="006F44F5"/>
    <w:rsid w:val="006F71FD"/>
    <w:rsid w:val="007016B1"/>
    <w:rsid w:val="0071726D"/>
    <w:rsid w:val="0073261F"/>
    <w:rsid w:val="00745E32"/>
    <w:rsid w:val="00746663"/>
    <w:rsid w:val="0075008F"/>
    <w:rsid w:val="00760976"/>
    <w:rsid w:val="00774F41"/>
    <w:rsid w:val="0078489B"/>
    <w:rsid w:val="00793A33"/>
    <w:rsid w:val="0079448D"/>
    <w:rsid w:val="007A1EA4"/>
    <w:rsid w:val="00807513"/>
    <w:rsid w:val="008104D3"/>
    <w:rsid w:val="0081480A"/>
    <w:rsid w:val="0083133F"/>
    <w:rsid w:val="00833788"/>
    <w:rsid w:val="008416C8"/>
    <w:rsid w:val="0084735A"/>
    <w:rsid w:val="00854BAC"/>
    <w:rsid w:val="00856AED"/>
    <w:rsid w:val="008941E2"/>
    <w:rsid w:val="00895399"/>
    <w:rsid w:val="008B026D"/>
    <w:rsid w:val="008B128D"/>
    <w:rsid w:val="008C138F"/>
    <w:rsid w:val="008C5B62"/>
    <w:rsid w:val="008D1CAC"/>
    <w:rsid w:val="008D68A5"/>
    <w:rsid w:val="008F1398"/>
    <w:rsid w:val="009067F0"/>
    <w:rsid w:val="00922F7B"/>
    <w:rsid w:val="00944219"/>
    <w:rsid w:val="00946CC0"/>
    <w:rsid w:val="00956C62"/>
    <w:rsid w:val="00961552"/>
    <w:rsid w:val="0096323D"/>
    <w:rsid w:val="00997927"/>
    <w:rsid w:val="009A49F4"/>
    <w:rsid w:val="009B23D8"/>
    <w:rsid w:val="009C45C8"/>
    <w:rsid w:val="009E46E1"/>
    <w:rsid w:val="00A0562E"/>
    <w:rsid w:val="00A15EBE"/>
    <w:rsid w:val="00A3629D"/>
    <w:rsid w:val="00A823F7"/>
    <w:rsid w:val="00AA2AA3"/>
    <w:rsid w:val="00AA5C26"/>
    <w:rsid w:val="00AA64B9"/>
    <w:rsid w:val="00AB5312"/>
    <w:rsid w:val="00AE1876"/>
    <w:rsid w:val="00AE358E"/>
    <w:rsid w:val="00AF504D"/>
    <w:rsid w:val="00B10F54"/>
    <w:rsid w:val="00B120BF"/>
    <w:rsid w:val="00B1328E"/>
    <w:rsid w:val="00B36615"/>
    <w:rsid w:val="00B64E48"/>
    <w:rsid w:val="00B8571E"/>
    <w:rsid w:val="00BA664A"/>
    <w:rsid w:val="00BC31AB"/>
    <w:rsid w:val="00BC499A"/>
    <w:rsid w:val="00BE19A0"/>
    <w:rsid w:val="00C27364"/>
    <w:rsid w:val="00C367DE"/>
    <w:rsid w:val="00C47961"/>
    <w:rsid w:val="00C548E1"/>
    <w:rsid w:val="00C670C9"/>
    <w:rsid w:val="00C759B5"/>
    <w:rsid w:val="00C96E34"/>
    <w:rsid w:val="00CC4787"/>
    <w:rsid w:val="00CC5ACD"/>
    <w:rsid w:val="00CD1441"/>
    <w:rsid w:val="00D152CA"/>
    <w:rsid w:val="00D20086"/>
    <w:rsid w:val="00D25533"/>
    <w:rsid w:val="00D741BB"/>
    <w:rsid w:val="00D7438C"/>
    <w:rsid w:val="00D805C4"/>
    <w:rsid w:val="00DA7EF3"/>
    <w:rsid w:val="00DD3C82"/>
    <w:rsid w:val="00E31025"/>
    <w:rsid w:val="00E32E88"/>
    <w:rsid w:val="00E43CF3"/>
    <w:rsid w:val="00E515B8"/>
    <w:rsid w:val="00E70B3C"/>
    <w:rsid w:val="00E72562"/>
    <w:rsid w:val="00E7577A"/>
    <w:rsid w:val="00E85099"/>
    <w:rsid w:val="00E94C38"/>
    <w:rsid w:val="00E94EDC"/>
    <w:rsid w:val="00EC0265"/>
    <w:rsid w:val="00EC7233"/>
    <w:rsid w:val="00EE2AE6"/>
    <w:rsid w:val="00EE36A1"/>
    <w:rsid w:val="00EE65A7"/>
    <w:rsid w:val="00F12F21"/>
    <w:rsid w:val="00F32463"/>
    <w:rsid w:val="00F362B7"/>
    <w:rsid w:val="00F36CCD"/>
    <w:rsid w:val="00F37EDD"/>
    <w:rsid w:val="00F40BAB"/>
    <w:rsid w:val="00F61228"/>
    <w:rsid w:val="00F81C02"/>
    <w:rsid w:val="00F939FE"/>
    <w:rsid w:val="00FA5930"/>
    <w:rsid w:val="00FC5306"/>
    <w:rsid w:val="00FD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92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70B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676CA"/>
    <w:pPr>
      <w:keepNext/>
      <w:outlineLvl w:val="1"/>
    </w:pPr>
    <w:rPr>
      <w:rFonts w:ascii="Arial" w:hAnsi="Arial"/>
      <w:b/>
      <w:bCs/>
      <w:noProof/>
      <w:sz w:val="44"/>
      <w:lang w:eastAsia="zh-HK"/>
    </w:rPr>
  </w:style>
  <w:style w:type="paragraph" w:styleId="Ttulo4">
    <w:name w:val="heading 4"/>
    <w:basedOn w:val="Normal"/>
    <w:next w:val="Normal"/>
    <w:qFormat/>
    <w:rsid w:val="00E70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70B3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7577A"/>
    <w:pPr>
      <w:jc w:val="center"/>
    </w:pPr>
    <w:rPr>
      <w:rFonts w:ascii="Arial" w:hAnsi="Arial" w:cs="Arial"/>
      <w:iCs/>
      <w:noProof/>
      <w:sz w:val="20"/>
      <w:lang w:val="es-MX" w:eastAsia="zh-HK"/>
    </w:rPr>
  </w:style>
  <w:style w:type="character" w:styleId="Hipervnculo">
    <w:name w:val="Hyperlink"/>
    <w:basedOn w:val="Fuentedeprrafopredeter"/>
    <w:rsid w:val="00E7577A"/>
    <w:rPr>
      <w:color w:val="0000FF"/>
      <w:u w:val="single"/>
    </w:rPr>
  </w:style>
  <w:style w:type="paragraph" w:styleId="Encabezado">
    <w:name w:val="header"/>
    <w:basedOn w:val="Normal"/>
    <w:rsid w:val="00745E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5E32"/>
    <w:pPr>
      <w:tabs>
        <w:tab w:val="center" w:pos="4252"/>
        <w:tab w:val="right" w:pos="8504"/>
      </w:tabs>
    </w:pPr>
  </w:style>
  <w:style w:type="character" w:customStyle="1" w:styleId="apple-style-span">
    <w:name w:val="apple-style-span"/>
    <w:basedOn w:val="Fuentedeprrafopredeter"/>
    <w:rsid w:val="00E94EDC"/>
  </w:style>
  <w:style w:type="character" w:styleId="Textoennegrita">
    <w:name w:val="Strong"/>
    <w:basedOn w:val="Fuentedeprrafopredeter"/>
    <w:uiPriority w:val="22"/>
    <w:qFormat/>
    <w:rsid w:val="00E94EDC"/>
    <w:rPr>
      <w:b/>
      <w:bCs/>
    </w:rPr>
  </w:style>
  <w:style w:type="character" w:customStyle="1" w:styleId="apple-converted-space">
    <w:name w:val="apple-converted-space"/>
    <w:basedOn w:val="Fuentedeprrafopredeter"/>
    <w:rsid w:val="00E94EDC"/>
  </w:style>
  <w:style w:type="table" w:styleId="Tablaconcuadrcula">
    <w:name w:val="Table Grid"/>
    <w:basedOn w:val="Tablanormal"/>
    <w:rsid w:val="00E72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3629"/>
    <w:pPr>
      <w:ind w:left="708"/>
    </w:pPr>
  </w:style>
  <w:style w:type="paragraph" w:styleId="Textonotapie">
    <w:name w:val="footnote text"/>
    <w:basedOn w:val="Normal"/>
    <w:link w:val="TextonotapieCar"/>
    <w:rsid w:val="006B4D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B4D62"/>
    <w:rPr>
      <w:lang w:val="es-ES" w:eastAsia="es-ES"/>
    </w:rPr>
  </w:style>
  <w:style w:type="character" w:styleId="Refdenotaalpie">
    <w:name w:val="footnote reference"/>
    <w:basedOn w:val="Fuentedeprrafopredeter"/>
    <w:rsid w:val="006B4D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33788"/>
    <w:pPr>
      <w:spacing w:before="100" w:beforeAutospacing="1" w:after="100" w:afterAutospacing="1"/>
    </w:pPr>
    <w:rPr>
      <w:lang w:val="es-PE" w:eastAsia="es-PE"/>
    </w:rPr>
  </w:style>
  <w:style w:type="paragraph" w:styleId="Textodeglobo">
    <w:name w:val="Balloon Text"/>
    <w:basedOn w:val="Normal"/>
    <w:link w:val="TextodegloboCar"/>
    <w:rsid w:val="000169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169BD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92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70B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676CA"/>
    <w:pPr>
      <w:keepNext/>
      <w:outlineLvl w:val="1"/>
    </w:pPr>
    <w:rPr>
      <w:rFonts w:ascii="Arial" w:hAnsi="Arial"/>
      <w:b/>
      <w:bCs/>
      <w:noProof/>
      <w:sz w:val="44"/>
      <w:lang w:eastAsia="zh-HK"/>
    </w:rPr>
  </w:style>
  <w:style w:type="paragraph" w:styleId="Ttulo4">
    <w:name w:val="heading 4"/>
    <w:basedOn w:val="Normal"/>
    <w:next w:val="Normal"/>
    <w:qFormat/>
    <w:rsid w:val="00E70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70B3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7577A"/>
    <w:pPr>
      <w:jc w:val="center"/>
    </w:pPr>
    <w:rPr>
      <w:rFonts w:ascii="Arial" w:hAnsi="Arial" w:cs="Arial"/>
      <w:iCs/>
      <w:noProof/>
      <w:sz w:val="20"/>
      <w:lang w:val="es-MX" w:eastAsia="zh-HK"/>
    </w:rPr>
  </w:style>
  <w:style w:type="character" w:styleId="Hipervnculo">
    <w:name w:val="Hyperlink"/>
    <w:basedOn w:val="Fuentedeprrafopredeter"/>
    <w:rsid w:val="00E7577A"/>
    <w:rPr>
      <w:color w:val="0000FF"/>
      <w:u w:val="single"/>
    </w:rPr>
  </w:style>
  <w:style w:type="paragraph" w:styleId="Encabezado">
    <w:name w:val="header"/>
    <w:basedOn w:val="Normal"/>
    <w:rsid w:val="00745E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5E32"/>
    <w:pPr>
      <w:tabs>
        <w:tab w:val="center" w:pos="4252"/>
        <w:tab w:val="right" w:pos="8504"/>
      </w:tabs>
    </w:pPr>
  </w:style>
  <w:style w:type="character" w:customStyle="1" w:styleId="apple-style-span">
    <w:name w:val="apple-style-span"/>
    <w:basedOn w:val="Fuentedeprrafopredeter"/>
    <w:rsid w:val="00E94EDC"/>
  </w:style>
  <w:style w:type="character" w:styleId="Textoennegrita">
    <w:name w:val="Strong"/>
    <w:basedOn w:val="Fuentedeprrafopredeter"/>
    <w:uiPriority w:val="22"/>
    <w:qFormat/>
    <w:rsid w:val="00E94EDC"/>
    <w:rPr>
      <w:b/>
      <w:bCs/>
    </w:rPr>
  </w:style>
  <w:style w:type="character" w:customStyle="1" w:styleId="apple-converted-space">
    <w:name w:val="apple-converted-space"/>
    <w:basedOn w:val="Fuentedeprrafopredeter"/>
    <w:rsid w:val="00E94EDC"/>
  </w:style>
  <w:style w:type="table" w:styleId="Tablaconcuadrcula">
    <w:name w:val="Table Grid"/>
    <w:basedOn w:val="Tablanormal"/>
    <w:rsid w:val="00E72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13629"/>
    <w:pPr>
      <w:ind w:left="708"/>
    </w:pPr>
  </w:style>
  <w:style w:type="paragraph" w:styleId="Textonotapie">
    <w:name w:val="footnote text"/>
    <w:basedOn w:val="Normal"/>
    <w:link w:val="TextonotapieCar"/>
    <w:rsid w:val="006B4D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B4D62"/>
    <w:rPr>
      <w:lang w:val="es-ES" w:eastAsia="es-ES"/>
    </w:rPr>
  </w:style>
  <w:style w:type="character" w:styleId="Refdenotaalpie">
    <w:name w:val="footnote reference"/>
    <w:basedOn w:val="Fuentedeprrafopredeter"/>
    <w:rsid w:val="006B4D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33788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analistaxcom.CAMARALIMA\AppData\Local\Microsoft\Windows\Temporary%20Internet%20Files\FERIAS%20INTERNACIONALES%202012\SIAL%202012\AppData\Local\Microsoft\Windows\Temporary%20Internet%20Files\Content.Outlook\Documents%20and%20Settings\Documents%20and%20Settings\sectoristaxcom\Configuraci&#243;n%20local\Archivos%20temporales%20de%20Internet\ALL%20THINGS%20ORGANIC%20Y%20EXPO%20COMIDA%20LATINA\analistaxcom@camaralima.org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boza@camaralima.org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DF089B-ECD8-45DC-ADE3-3945B6FF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Comercio de Lima</Company>
  <LinksUpToDate>false</LinksUpToDate>
  <CharactersWithSpaces>1727</CharactersWithSpaces>
  <SharedDoc>false</SharedDoc>
  <HLinks>
    <vt:vector size="18" baseType="variant">
      <vt:variant>
        <vt:i4>3473524</vt:i4>
      </vt:variant>
      <vt:variant>
        <vt:i4>6</vt:i4>
      </vt:variant>
      <vt:variant>
        <vt:i4>0</vt:i4>
      </vt:variant>
      <vt:variant>
        <vt:i4>5</vt:i4>
      </vt:variant>
      <vt:variant>
        <vt:lpwstr>file://C:\Users\analistaxcom.CAMARALIMA\AppData\Local\Microsoft\Windows\Temporary Internet Files\FERIAS INTERNACIONALES 2012\SIAL 2012\AppData\Local\Microsoft\Windows\Temporary Internet Files\Content.Outlook\Documents and Settings\Documents and Settings\sectoristaxcom\Configuración local\Archivos temporales de Internet\ALL THINGS ORGANIC Y EXPO COMIDA LATINA\analistaxcom@camaralima.org.pe</vt:lpwstr>
      </vt:variant>
      <vt:variant>
        <vt:lpwstr/>
      </vt:variant>
      <vt:variant>
        <vt:i4>4587578</vt:i4>
      </vt:variant>
      <vt:variant>
        <vt:i4>3</vt:i4>
      </vt:variant>
      <vt:variant>
        <vt:i4>0</vt:i4>
      </vt:variant>
      <vt:variant>
        <vt:i4>5</vt:i4>
      </vt:variant>
      <vt:variant>
        <vt:lpwstr>mailto:sectoristaxcom@camaralima.org.pe</vt:lpwstr>
      </vt:variant>
      <vt:variant>
        <vt:lpwstr/>
      </vt:variant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mailto:xcom@camaralima.org.pe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epeinado</dc:creator>
  <cp:lastModifiedBy>analistaxcom</cp:lastModifiedBy>
  <cp:revision>3</cp:revision>
  <cp:lastPrinted>2009-03-30T14:28:00Z</cp:lastPrinted>
  <dcterms:created xsi:type="dcterms:W3CDTF">2019-11-26T17:50:00Z</dcterms:created>
  <dcterms:modified xsi:type="dcterms:W3CDTF">2019-11-26T17:53:00Z</dcterms:modified>
</cp:coreProperties>
</file>